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6DB7" w14:textId="77777777" w:rsidR="00AE6693" w:rsidRPr="00954321" w:rsidRDefault="00AE6693">
      <w:pPr>
        <w:rPr>
          <w:rFonts w:ascii="Arial" w:hAnsi="Arial" w:cs="Arial"/>
        </w:rPr>
      </w:pPr>
    </w:p>
    <w:tbl>
      <w:tblPr>
        <w:tblStyle w:val="TableGrid"/>
        <w:tblW w:w="16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  <w:gridCol w:w="5891"/>
      </w:tblGrid>
      <w:tr w:rsidR="00AE500A" w:rsidRPr="00954321" w14:paraId="14890FDB" w14:textId="77777777" w:rsidTr="0047089B">
        <w:tc>
          <w:tcPr>
            <w:tcW w:w="10656" w:type="dxa"/>
          </w:tcPr>
          <w:p w14:paraId="1E13BE47" w14:textId="77777777" w:rsidR="00E47E40" w:rsidRPr="00954321" w:rsidRDefault="00536A77" w:rsidP="00536A77">
            <w:pPr>
              <w:ind w:right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="003624B4">
              <w:rPr>
                <w:rFonts w:ascii="Arial" w:hAnsi="Arial" w:cs="Arial"/>
                <w:lang w:val="en"/>
              </w:rPr>
              <w:t>The James B. Porter Award for Technology Leadership honors an individual who exhibits the traits and leadership qualities that James B. Porter, Jr. is known for</w:t>
            </w:r>
            <w:r w:rsidR="00783AEA" w:rsidRPr="00954321">
              <w:rPr>
                <w:rFonts w:ascii="Arial" w:hAnsi="Arial" w:cs="Arial"/>
                <w:lang w:val="en"/>
              </w:rPr>
              <w:t>. This award was established in 2007 as a tribute to Jim Porter, who was instrumental in establishing Fiatech and whose vision, leadership, technical acumen, commitment to people, and tireless efforts have advanced the capital projects industry</w:t>
            </w:r>
            <w:r w:rsidR="00E47E40" w:rsidRPr="00954321">
              <w:rPr>
                <w:rFonts w:ascii="Arial" w:hAnsi="Arial" w:cs="Arial"/>
              </w:rPr>
              <w:t>.</w:t>
            </w:r>
          </w:p>
          <w:p w14:paraId="7677777E" w14:textId="77777777" w:rsidR="00E47E40" w:rsidRPr="00954321" w:rsidRDefault="008A6419" w:rsidP="00EF13A4">
            <w:pPr>
              <w:spacing w:before="120"/>
              <w:rPr>
                <w:rFonts w:ascii="Arial" w:hAnsi="Arial" w:cs="Arial"/>
                <w:lang w:val="en"/>
              </w:rPr>
            </w:pPr>
            <w:r w:rsidRPr="00954321">
              <w:rPr>
                <w:rFonts w:ascii="Arial" w:hAnsi="Arial" w:cs="Arial"/>
                <w:lang w:val="en"/>
              </w:rPr>
              <w:t>Nominees cannot be active on the CII Executive Committee, or part of the current or past CII staff</w:t>
            </w:r>
            <w:r w:rsidR="00E47E40" w:rsidRPr="00954321">
              <w:rPr>
                <w:rFonts w:ascii="Arial" w:hAnsi="Arial" w:cs="Arial"/>
                <w:lang w:val="en"/>
              </w:rPr>
              <w:t>.</w:t>
            </w:r>
            <w:r w:rsidR="003624B4">
              <w:rPr>
                <w:rFonts w:ascii="Arial" w:hAnsi="Arial" w:cs="Arial"/>
                <w:lang w:val="en"/>
              </w:rPr>
              <w:t xml:space="preserve"> Self-nominations are not acceptable.</w:t>
            </w:r>
          </w:p>
          <w:p w14:paraId="60300479" w14:textId="77777777" w:rsidR="00E47E40" w:rsidRPr="00954321" w:rsidRDefault="00E47E40" w:rsidP="00EF13A4">
            <w:pPr>
              <w:spacing w:before="120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  <w:lang w:val="en"/>
              </w:rPr>
              <w:t xml:space="preserve">We appreciate your interest and look forward to receiving your nomination </w:t>
            </w:r>
            <w:r w:rsidR="00536A77" w:rsidRPr="004206B6">
              <w:rPr>
                <w:rFonts w:ascii="Arial" w:hAnsi="Arial" w:cs="Arial"/>
                <w:lang w:val="en"/>
              </w:rPr>
              <w:t>submission</w:t>
            </w:r>
            <w:r w:rsidRPr="00954321">
              <w:rPr>
                <w:rFonts w:ascii="Arial" w:hAnsi="Arial" w:cs="Arial"/>
                <w:lang w:val="en"/>
              </w:rPr>
              <w:t>.</w:t>
            </w:r>
          </w:p>
          <w:p w14:paraId="2D287EC8" w14:textId="77777777" w:rsidR="00536A77" w:rsidRPr="00536A77" w:rsidRDefault="00536A77" w:rsidP="00EE7D9A">
            <w:pPr>
              <w:spacing w:before="160"/>
              <w:ind w:right="144"/>
              <w:rPr>
                <w:rFonts w:ascii="Arial" w:hAnsi="Arial" w:cs="Arial"/>
                <w:sz w:val="12"/>
              </w:rPr>
            </w:pPr>
          </w:p>
          <w:p w14:paraId="05949CEC" w14:textId="77777777" w:rsidR="00EE7D9A" w:rsidRPr="00954321" w:rsidRDefault="003C0B33" w:rsidP="00EE7D9A">
            <w:pPr>
              <w:spacing w:before="160"/>
              <w:ind w:right="144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</w:rPr>
              <w:t>D</w:t>
            </w:r>
            <w:r w:rsidR="00EE7D9A" w:rsidRPr="00954321">
              <w:rPr>
                <w:rFonts w:ascii="Arial" w:hAnsi="Arial" w:cs="Arial"/>
              </w:rPr>
              <w:t xml:space="preserve">ate: </w:t>
            </w:r>
            <w:r w:rsidR="00EE7D9A"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7D9A" w:rsidRPr="00954321">
              <w:rPr>
                <w:rFonts w:ascii="Arial" w:hAnsi="Arial" w:cs="Arial"/>
              </w:rPr>
              <w:instrText xml:space="preserve"> FORMTEXT </w:instrText>
            </w:r>
            <w:r w:rsidR="00EE7D9A" w:rsidRPr="00954321">
              <w:rPr>
                <w:rFonts w:ascii="Arial" w:hAnsi="Arial" w:cs="Arial"/>
              </w:rPr>
            </w:r>
            <w:r w:rsidR="00EE7D9A"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EE7D9A" w:rsidRPr="00954321">
              <w:rPr>
                <w:rFonts w:ascii="Arial" w:hAnsi="Arial" w:cs="Arial"/>
              </w:rPr>
              <w:fldChar w:fldCharType="end"/>
            </w:r>
          </w:p>
          <w:p w14:paraId="3154AA2E" w14:textId="77777777" w:rsidR="00536A77" w:rsidRPr="00536A77" w:rsidRDefault="00536A77" w:rsidP="00EE7D9A">
            <w:pPr>
              <w:spacing w:before="160"/>
              <w:ind w:right="144"/>
              <w:rPr>
                <w:rFonts w:ascii="Arial" w:eastAsia="Times New Roman" w:hAnsi="Arial" w:cs="Arial"/>
                <w:sz w:val="18"/>
                <w:lang w:val="en"/>
              </w:rPr>
            </w:pPr>
          </w:p>
          <w:p w14:paraId="18117324" w14:textId="77777777" w:rsidR="00E47E40" w:rsidRPr="00954321" w:rsidRDefault="00E47E40" w:rsidP="00EE7D9A">
            <w:pPr>
              <w:spacing w:before="160"/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eastAsia="Times New Roman" w:hAnsi="Arial" w:cs="Arial"/>
                <w:lang w:val="en"/>
              </w:rPr>
              <w:t>Provide the full name of your nominee below.</w:t>
            </w:r>
          </w:p>
          <w:p w14:paraId="707AEA0B" w14:textId="77777777" w:rsidR="00EB7CFC" w:rsidRPr="00954321" w:rsidRDefault="00880108" w:rsidP="00574C5D">
            <w:pPr>
              <w:spacing w:before="60" w:after="80"/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21">
              <w:rPr>
                <w:rFonts w:ascii="Arial" w:hAnsi="Arial" w:cs="Arial"/>
              </w:rPr>
              <w:instrText xml:space="preserve"> FORMTEXT </w:instrText>
            </w:r>
            <w:r w:rsidRPr="00954321">
              <w:rPr>
                <w:rFonts w:ascii="Arial" w:hAnsi="Arial" w:cs="Arial"/>
              </w:rPr>
            </w:r>
            <w:r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Pr="00954321">
              <w:rPr>
                <w:rFonts w:ascii="Arial" w:hAnsi="Arial" w:cs="Arial"/>
              </w:rPr>
              <w:fldChar w:fldCharType="end"/>
            </w:r>
            <w:r w:rsidR="00EB7CFC" w:rsidRPr="00954321">
              <w:rPr>
                <w:rFonts w:ascii="Arial" w:hAnsi="Arial" w:cs="Arial"/>
              </w:rPr>
              <w:tab/>
            </w:r>
            <w:r w:rsidR="00EB7CFC" w:rsidRPr="00954321">
              <w:rPr>
                <w:rFonts w:ascii="Arial" w:hAnsi="Arial" w:cs="Arial"/>
              </w:rPr>
              <w:tab/>
            </w:r>
          </w:p>
          <w:p w14:paraId="36718A27" w14:textId="77777777" w:rsidR="00EB7CFC" w:rsidRPr="00954321" w:rsidRDefault="00783AEA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hAnsi="Arial" w:cs="Arial"/>
                <w:lang w:val="en"/>
              </w:rPr>
              <w:t>Demonstrate significant technology awareness contributions to the construction industry, through innovation, effective implementation, business impact, mentorship, etc</w:t>
            </w:r>
            <w:r w:rsidR="00EB7CFC" w:rsidRPr="00954321">
              <w:rPr>
                <w:rFonts w:ascii="Arial" w:eastAsia="Times New Roman" w:hAnsi="Arial" w:cs="Arial"/>
                <w:lang w:val="en"/>
              </w:rPr>
              <w:t>.</w:t>
            </w:r>
          </w:p>
          <w:p w14:paraId="3CCDD236" w14:textId="77777777" w:rsidR="00EB7CFC" w:rsidRPr="00954321" w:rsidRDefault="00EB7CFC" w:rsidP="00574C5D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21">
              <w:rPr>
                <w:rFonts w:ascii="Arial" w:hAnsi="Arial" w:cs="Arial"/>
              </w:rPr>
              <w:instrText xml:space="preserve"> FORMTEXT </w:instrText>
            </w:r>
            <w:r w:rsidRPr="00954321">
              <w:rPr>
                <w:rFonts w:ascii="Arial" w:hAnsi="Arial" w:cs="Arial"/>
              </w:rPr>
            </w:r>
            <w:r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Pr="00954321">
              <w:rPr>
                <w:rFonts w:ascii="Arial" w:hAnsi="Arial" w:cs="Arial"/>
              </w:rPr>
              <w:fldChar w:fldCharType="end"/>
            </w:r>
            <w:r w:rsidRPr="00954321">
              <w:rPr>
                <w:rFonts w:ascii="Arial" w:hAnsi="Arial" w:cs="Arial"/>
              </w:rPr>
              <w:tab/>
            </w:r>
          </w:p>
          <w:p w14:paraId="3F062581" w14:textId="77777777" w:rsidR="00EB7CFC" w:rsidRPr="00954321" w:rsidRDefault="001002F9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hAnsi="Arial" w:cs="Arial"/>
                <w:lang w:val="en"/>
              </w:rPr>
              <w:t xml:space="preserve">Please describe </w:t>
            </w:r>
            <w:r w:rsidR="00954321" w:rsidRPr="00954321">
              <w:rPr>
                <w:rFonts w:ascii="Arial" w:hAnsi="Arial" w:cs="Arial"/>
                <w:lang w:val="en"/>
              </w:rPr>
              <w:t>in detail how the nominee’s personal dedication to the development and advancement of technology within the capital projects industry, has advanced CII and the industry</w:t>
            </w:r>
            <w:r w:rsidR="00EB7CFC" w:rsidRPr="00954321">
              <w:rPr>
                <w:rFonts w:ascii="Arial" w:eastAsia="Times New Roman" w:hAnsi="Arial" w:cs="Arial"/>
                <w:lang w:val="en"/>
              </w:rPr>
              <w:t>.</w:t>
            </w:r>
          </w:p>
          <w:p w14:paraId="69D98F11" w14:textId="77777777" w:rsidR="00EB7CFC" w:rsidRPr="00954321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21">
              <w:rPr>
                <w:rFonts w:ascii="Arial" w:hAnsi="Arial" w:cs="Arial"/>
              </w:rPr>
              <w:instrText xml:space="preserve"> FORMTEXT </w:instrText>
            </w:r>
            <w:r w:rsidRPr="00954321">
              <w:rPr>
                <w:rFonts w:ascii="Arial" w:hAnsi="Arial" w:cs="Arial"/>
              </w:rPr>
            </w:r>
            <w:r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Pr="00954321">
              <w:rPr>
                <w:rFonts w:ascii="Arial" w:hAnsi="Arial" w:cs="Arial"/>
              </w:rPr>
              <w:fldChar w:fldCharType="end"/>
            </w:r>
            <w:r w:rsidRPr="00954321">
              <w:rPr>
                <w:rFonts w:ascii="Arial" w:hAnsi="Arial" w:cs="Arial"/>
              </w:rPr>
              <w:tab/>
            </w:r>
          </w:p>
          <w:p w14:paraId="5A526AC6" w14:textId="77777777" w:rsidR="00EB7CFC" w:rsidRPr="00954321" w:rsidRDefault="00954321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hAnsi="Arial" w:cs="Arial"/>
              </w:rPr>
              <w:t>Describe how the nominee’s position of leadership in the construction industry can be of influence for others, through presentations, mentorship, or other aspects.</w:t>
            </w:r>
          </w:p>
          <w:p w14:paraId="26D7017A" w14:textId="77777777" w:rsidR="00EB7CFC" w:rsidRPr="00954321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21">
              <w:rPr>
                <w:rFonts w:ascii="Arial" w:hAnsi="Arial" w:cs="Arial"/>
              </w:rPr>
              <w:instrText xml:space="preserve"> FORMTEXT </w:instrText>
            </w:r>
            <w:r w:rsidRPr="00954321">
              <w:rPr>
                <w:rFonts w:ascii="Arial" w:hAnsi="Arial" w:cs="Arial"/>
              </w:rPr>
            </w:r>
            <w:r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Pr="00954321">
              <w:rPr>
                <w:rFonts w:ascii="Arial" w:hAnsi="Arial" w:cs="Arial"/>
              </w:rPr>
              <w:fldChar w:fldCharType="end"/>
            </w:r>
            <w:r w:rsidRPr="00954321">
              <w:rPr>
                <w:rFonts w:ascii="Arial" w:hAnsi="Arial" w:cs="Arial"/>
              </w:rPr>
              <w:tab/>
            </w:r>
          </w:p>
          <w:p w14:paraId="21606D1B" w14:textId="77777777" w:rsidR="00954321" w:rsidRPr="00954321" w:rsidRDefault="00954321" w:rsidP="00954321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eastAsia="Times New Roman" w:hAnsi="Arial" w:cs="Arial"/>
                <w:lang w:val="en"/>
              </w:rPr>
              <w:t>Provide information about the nominee’s record of accomplishments.</w:t>
            </w:r>
          </w:p>
          <w:p w14:paraId="0B4658BD" w14:textId="77777777" w:rsidR="00954321" w:rsidRPr="00954321" w:rsidRDefault="00954321" w:rsidP="00954321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21">
              <w:rPr>
                <w:rFonts w:ascii="Arial" w:hAnsi="Arial" w:cs="Arial"/>
              </w:rPr>
              <w:instrText xml:space="preserve"> FORMTEXT </w:instrText>
            </w:r>
            <w:r w:rsidRPr="00954321">
              <w:rPr>
                <w:rFonts w:ascii="Arial" w:hAnsi="Arial" w:cs="Arial"/>
              </w:rPr>
            </w:r>
            <w:r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Pr="00954321">
              <w:rPr>
                <w:rFonts w:ascii="Arial" w:hAnsi="Arial" w:cs="Arial"/>
              </w:rPr>
              <w:fldChar w:fldCharType="end"/>
            </w:r>
            <w:r w:rsidRPr="00954321">
              <w:rPr>
                <w:rFonts w:ascii="Arial" w:hAnsi="Arial" w:cs="Arial"/>
              </w:rPr>
              <w:tab/>
            </w:r>
          </w:p>
          <w:p w14:paraId="24C6F96B" w14:textId="77777777" w:rsidR="00EB7CFC" w:rsidRPr="00954321" w:rsidRDefault="00954321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eastAsia="Times New Roman" w:hAnsi="Arial" w:cs="Arial"/>
                <w:lang w:val="en"/>
              </w:rPr>
              <w:t>Please provide details on a specific project in which the technologic innovation methods or processes were applied. What were the results and lessons learned?</w:t>
            </w:r>
          </w:p>
          <w:p w14:paraId="005B3E8A" w14:textId="77777777" w:rsidR="00EB7CFC" w:rsidRPr="00954321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21">
              <w:rPr>
                <w:rFonts w:ascii="Arial" w:hAnsi="Arial" w:cs="Arial"/>
              </w:rPr>
              <w:instrText xml:space="preserve"> FORMTEXT </w:instrText>
            </w:r>
            <w:r w:rsidRPr="00954321">
              <w:rPr>
                <w:rFonts w:ascii="Arial" w:hAnsi="Arial" w:cs="Arial"/>
              </w:rPr>
            </w:r>
            <w:r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Pr="00954321">
              <w:rPr>
                <w:rFonts w:ascii="Arial" w:hAnsi="Arial" w:cs="Arial"/>
              </w:rPr>
              <w:fldChar w:fldCharType="end"/>
            </w:r>
            <w:r w:rsidRPr="00954321">
              <w:rPr>
                <w:rFonts w:ascii="Arial" w:hAnsi="Arial" w:cs="Arial"/>
              </w:rPr>
              <w:tab/>
            </w:r>
          </w:p>
          <w:p w14:paraId="477ADE3E" w14:textId="77777777" w:rsidR="00EB7CFC" w:rsidRPr="00954321" w:rsidRDefault="00EB7CFC" w:rsidP="00880108">
            <w:pPr>
              <w:spacing w:before="480"/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eastAsia="Times New Roman" w:hAnsi="Arial" w:cs="Arial"/>
                <w:lang w:val="en"/>
              </w:rPr>
              <w:t>Please enter your company name.</w:t>
            </w:r>
          </w:p>
          <w:p w14:paraId="4FACCD83" w14:textId="77777777" w:rsidR="00EB7CFC" w:rsidRPr="00954321" w:rsidRDefault="00880108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21">
              <w:rPr>
                <w:rFonts w:ascii="Arial" w:hAnsi="Arial" w:cs="Arial"/>
              </w:rPr>
              <w:instrText xml:space="preserve"> FORMTEXT </w:instrText>
            </w:r>
            <w:r w:rsidRPr="00954321">
              <w:rPr>
                <w:rFonts w:ascii="Arial" w:hAnsi="Arial" w:cs="Arial"/>
              </w:rPr>
            </w:r>
            <w:r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Pr="00954321">
              <w:rPr>
                <w:rFonts w:ascii="Arial" w:hAnsi="Arial" w:cs="Arial"/>
              </w:rPr>
              <w:fldChar w:fldCharType="end"/>
            </w:r>
            <w:r w:rsidR="00EB7CFC" w:rsidRPr="00954321">
              <w:rPr>
                <w:rFonts w:ascii="Arial" w:hAnsi="Arial" w:cs="Arial"/>
              </w:rPr>
              <w:tab/>
            </w:r>
          </w:p>
          <w:p w14:paraId="3354EC6A" w14:textId="77777777" w:rsidR="00536A77" w:rsidRDefault="00536A77" w:rsidP="00EF13A4">
            <w:pPr>
              <w:ind w:right="144"/>
              <w:rPr>
                <w:rFonts w:ascii="Arial" w:eastAsia="Times New Roman" w:hAnsi="Arial" w:cs="Arial"/>
                <w:lang w:val="en"/>
              </w:rPr>
            </w:pPr>
          </w:p>
          <w:p w14:paraId="5BFE5F78" w14:textId="77777777" w:rsidR="00EB7CFC" w:rsidRPr="00954321" w:rsidRDefault="00EB7CFC" w:rsidP="00EF13A4">
            <w:pPr>
              <w:ind w:right="144"/>
              <w:rPr>
                <w:rFonts w:ascii="Arial" w:eastAsia="Times New Roman" w:hAnsi="Arial" w:cs="Arial"/>
                <w:lang w:val="en"/>
              </w:rPr>
            </w:pPr>
            <w:r w:rsidRPr="00954321">
              <w:rPr>
                <w:rFonts w:ascii="Arial" w:eastAsia="Times New Roman" w:hAnsi="Arial" w:cs="Arial"/>
                <w:lang w:val="en"/>
              </w:rPr>
              <w:t>Please enter your name, phone, and email address.</w:t>
            </w:r>
          </w:p>
          <w:p w14:paraId="48A16AF1" w14:textId="77777777" w:rsidR="00EB7CFC" w:rsidRPr="00954321" w:rsidRDefault="00EB7CFC" w:rsidP="00537CB2">
            <w:pPr>
              <w:spacing w:before="60" w:after="80"/>
              <w:ind w:right="144"/>
              <w:rPr>
                <w:rFonts w:ascii="Arial" w:hAnsi="Arial" w:cs="Arial"/>
              </w:rPr>
            </w:pPr>
            <w:r w:rsidRPr="0095432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4321">
              <w:rPr>
                <w:rFonts w:ascii="Arial" w:hAnsi="Arial" w:cs="Arial"/>
              </w:rPr>
              <w:instrText xml:space="preserve"> FORMTEXT </w:instrText>
            </w:r>
            <w:r w:rsidRPr="00954321">
              <w:rPr>
                <w:rFonts w:ascii="Arial" w:hAnsi="Arial" w:cs="Arial"/>
              </w:rPr>
            </w:r>
            <w:r w:rsidRPr="00954321">
              <w:rPr>
                <w:rFonts w:ascii="Arial" w:hAnsi="Arial" w:cs="Arial"/>
              </w:rPr>
              <w:fldChar w:fldCharType="separate"/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="0084395E">
              <w:rPr>
                <w:rFonts w:ascii="Arial" w:hAnsi="Arial" w:cs="Arial"/>
                <w:noProof/>
              </w:rPr>
              <w:t> </w:t>
            </w:r>
            <w:r w:rsidRPr="00954321">
              <w:rPr>
                <w:rFonts w:ascii="Arial" w:hAnsi="Arial" w:cs="Arial"/>
              </w:rPr>
              <w:fldChar w:fldCharType="end"/>
            </w:r>
            <w:r w:rsidRPr="00954321">
              <w:rPr>
                <w:rFonts w:ascii="Arial" w:hAnsi="Arial" w:cs="Arial"/>
              </w:rPr>
              <w:tab/>
            </w:r>
          </w:p>
          <w:p w14:paraId="73906C0D" w14:textId="77777777" w:rsidR="00D96B37" w:rsidRPr="00954321" w:rsidRDefault="00D96B37" w:rsidP="00374353">
            <w:pPr>
              <w:rPr>
                <w:rFonts w:ascii="Arial" w:hAnsi="Arial" w:cs="Arial"/>
              </w:rPr>
            </w:pPr>
          </w:p>
        </w:tc>
        <w:tc>
          <w:tcPr>
            <w:tcW w:w="5891" w:type="dxa"/>
          </w:tcPr>
          <w:p w14:paraId="068E1A06" w14:textId="77777777" w:rsidR="00AE500A" w:rsidRPr="00954321" w:rsidRDefault="00AE500A" w:rsidP="00E65EDA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6931F675" w14:textId="77777777" w:rsidR="00536A77" w:rsidRDefault="00536A77" w:rsidP="00536A77">
      <w:pPr>
        <w:ind w:right="144"/>
        <w:rPr>
          <w:rFonts w:ascii="Arial" w:eastAsia="Times New Roman" w:hAnsi="Arial" w:cs="Arial"/>
          <w:lang w:val="en"/>
        </w:rPr>
      </w:pPr>
    </w:p>
    <w:p w14:paraId="3CC8E5A8" w14:textId="77777777" w:rsidR="00662833" w:rsidRPr="00536A77" w:rsidRDefault="00536A77" w:rsidP="00536A77">
      <w:pPr>
        <w:ind w:right="144"/>
        <w:jc w:val="both"/>
        <w:rPr>
          <w:rFonts w:ascii="Arial" w:hAnsi="Arial" w:cs="Arial"/>
          <w:b/>
        </w:rPr>
      </w:pPr>
      <w:r w:rsidRPr="001B43E0">
        <w:rPr>
          <w:rFonts w:ascii="Arial" w:hAnsi="Arial" w:cs="Arial"/>
          <w:b/>
        </w:rPr>
        <w:t xml:space="preserve">Please email </w:t>
      </w:r>
      <w:r>
        <w:rPr>
          <w:rFonts w:ascii="Arial" w:hAnsi="Arial" w:cs="Arial"/>
          <w:b/>
        </w:rPr>
        <w:t xml:space="preserve">this </w:t>
      </w:r>
      <w:r w:rsidRPr="001B43E0">
        <w:rPr>
          <w:rFonts w:ascii="Arial" w:hAnsi="Arial" w:cs="Arial"/>
          <w:b/>
        </w:rPr>
        <w:t xml:space="preserve">completed form </w:t>
      </w:r>
      <w:r>
        <w:rPr>
          <w:rFonts w:ascii="Arial" w:hAnsi="Arial" w:cs="Arial"/>
          <w:b/>
        </w:rPr>
        <w:t xml:space="preserve">and any supporting documents </w:t>
      </w:r>
      <w:r w:rsidRPr="001B43E0">
        <w:rPr>
          <w:rFonts w:ascii="Arial" w:hAnsi="Arial" w:cs="Arial"/>
          <w:b/>
        </w:rPr>
        <w:t xml:space="preserve">to </w:t>
      </w:r>
      <w:r w:rsidR="00DD2952">
        <w:rPr>
          <w:rFonts w:ascii="Arial" w:hAnsi="Arial" w:cs="Arial"/>
          <w:b/>
        </w:rPr>
        <w:t>Jenny Bien</w:t>
      </w:r>
      <w:r w:rsidR="00DD2952" w:rsidRPr="001B43E0">
        <w:rPr>
          <w:rFonts w:ascii="Arial" w:hAnsi="Arial" w:cs="Arial"/>
          <w:b/>
        </w:rPr>
        <w:t xml:space="preserve">, </w:t>
      </w:r>
      <w:r w:rsidR="00DD2952">
        <w:rPr>
          <w:rFonts w:ascii="Arial" w:hAnsi="Arial" w:cs="Arial"/>
          <w:b/>
        </w:rPr>
        <w:t>Associate</w:t>
      </w:r>
      <w:r w:rsidR="00DD2952" w:rsidRPr="001B43E0">
        <w:rPr>
          <w:rFonts w:ascii="Arial" w:hAnsi="Arial" w:cs="Arial"/>
          <w:b/>
        </w:rPr>
        <w:t xml:space="preserve"> Director </w:t>
      </w:r>
      <w:r w:rsidR="00DD2952">
        <w:rPr>
          <w:rFonts w:ascii="Arial" w:hAnsi="Arial" w:cs="Arial"/>
          <w:b/>
        </w:rPr>
        <w:t>for Membership and Communications</w:t>
      </w:r>
      <w:r w:rsidR="00DD2952" w:rsidRPr="001B43E0">
        <w:rPr>
          <w:rFonts w:ascii="Arial" w:hAnsi="Arial" w:cs="Arial"/>
          <w:b/>
        </w:rPr>
        <w:t>, at</w:t>
      </w:r>
      <w:r w:rsidR="00DD2952">
        <w:rPr>
          <w:rFonts w:ascii="Arial" w:hAnsi="Arial" w:cs="Arial"/>
          <w:b/>
        </w:rPr>
        <w:t xml:space="preserve"> </w:t>
      </w:r>
      <w:hyperlink r:id="rId8" w:history="1">
        <w:r w:rsidR="00DD2952" w:rsidRPr="00827187">
          <w:rPr>
            <w:rStyle w:val="Hyperlink"/>
            <w:rFonts w:ascii="Arial" w:hAnsi="Arial" w:cs="Arial"/>
            <w:b/>
          </w:rPr>
          <w:t>jenny.bien@cii.utexas.edu</w:t>
        </w:r>
      </w:hyperlink>
    </w:p>
    <w:sectPr w:rsidR="00662833" w:rsidRPr="00536A77" w:rsidSect="00D96B37">
      <w:headerReference w:type="default" r:id="rId9"/>
      <w:pgSz w:w="12240" w:h="15840"/>
      <w:pgMar w:top="1080" w:right="907" w:bottom="245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F67E" w14:textId="77777777" w:rsidR="00806CE3" w:rsidRDefault="00806CE3" w:rsidP="000F19AC">
      <w:pPr>
        <w:spacing w:after="0" w:line="240" w:lineRule="auto"/>
      </w:pPr>
      <w:r>
        <w:separator/>
      </w:r>
    </w:p>
  </w:endnote>
  <w:endnote w:type="continuationSeparator" w:id="0">
    <w:p w14:paraId="3E641F27" w14:textId="77777777" w:rsidR="00806CE3" w:rsidRDefault="00806CE3" w:rsidP="000F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FC1C" w14:textId="77777777" w:rsidR="00806CE3" w:rsidRDefault="00806CE3" w:rsidP="000F19AC">
      <w:pPr>
        <w:spacing w:after="0" w:line="240" w:lineRule="auto"/>
      </w:pPr>
      <w:r>
        <w:separator/>
      </w:r>
    </w:p>
  </w:footnote>
  <w:footnote w:type="continuationSeparator" w:id="0">
    <w:p w14:paraId="21A23315" w14:textId="77777777" w:rsidR="00806CE3" w:rsidRDefault="00806CE3" w:rsidP="000F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164B" w14:textId="77777777" w:rsidR="004100D8" w:rsidRDefault="004100D8" w:rsidP="0069159B">
    <w:pPr>
      <w:pStyle w:val="Header"/>
      <w:ind w:left="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8FF73" wp14:editId="26ACCDF9">
              <wp:simplePos x="0" y="0"/>
              <wp:positionH relativeFrom="margin">
                <wp:posOffset>-266700</wp:posOffset>
              </wp:positionH>
              <wp:positionV relativeFrom="paragraph">
                <wp:posOffset>-295275</wp:posOffset>
              </wp:positionV>
              <wp:extent cx="7400925" cy="685800"/>
              <wp:effectExtent l="0" t="0" r="2857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0925" cy="685800"/>
                      </a:xfrm>
                      <a:prstGeom prst="rect">
                        <a:avLst/>
                      </a:prstGeom>
                      <a:solidFill>
                        <a:srgbClr val="1E416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669236" w14:textId="77777777" w:rsidR="004100D8" w:rsidRPr="00AE500A" w:rsidRDefault="00CC65DB" w:rsidP="00AE6693">
                          <w:pPr>
                            <w:spacing w:before="120" w:after="0"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EB7CFC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48"/>
                            </w:rPr>
                            <w:drawing>
                              <wp:inline distT="0" distB="0" distL="0" distR="0" wp14:anchorId="456E5DDB" wp14:editId="3613639D">
                                <wp:extent cx="610093" cy="34825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II logo white without tagline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4164" cy="3619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E6693" w:rsidRPr="00CC65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AE6693" w:rsidRPr="00CC65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C65D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James B. Porter, Jr. Award for Technology Leadership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6400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8FF73" id="Rectangle 2" o:spid="_x0000_s1026" style="position:absolute;left:0;text-align:left;margin-left:-21pt;margin-top:-23.25pt;width:582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" fillcolor="#1e4164" strokecolor="#243f60 [1604]" strokeweight="2pt">
              <v:path arrowok="t"/>
              <v:textbox inset=",0,,5.04pt">
                <w:txbxContent>
                  <w:p w14:paraId="4E669236" w14:textId="77777777" w:rsidR="004100D8" w:rsidRPr="00AE500A" w:rsidRDefault="00CC65DB" w:rsidP="00AE6693">
                    <w:pPr>
                      <w:spacing w:before="120" w:after="0" w:line="240" w:lineRule="auto"/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EB7CFC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48"/>
                      </w:rPr>
                      <w:drawing>
                        <wp:inline distT="0" distB="0" distL="0" distR="0" wp14:anchorId="456E5DDB" wp14:editId="3613639D">
                          <wp:extent cx="610093" cy="348253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II logo white without tagline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4164" cy="3619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E6693" w:rsidRPr="00CC65DB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AE6693" w:rsidRPr="00CC65DB">
                      <w:rPr>
                        <w:rFonts w:ascii="Arial" w:hAnsi="Arial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Pr="00CC65DB">
                      <w:rPr>
                        <w:rFonts w:ascii="Arial" w:hAnsi="Arial" w:cs="Arial"/>
                        <w:b/>
                        <w:color w:val="FFFFFF" w:themeColor="background1"/>
                        <w:sz w:val="38"/>
                        <w:szCs w:val="38"/>
                      </w:rPr>
                      <w:t>James B. Porter, Jr. Award for Technology Leadership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2.75pt" o:bullet="t">
        <v:imagedata r:id="rId1" o:title="mso7F"/>
      </v:shape>
    </w:pict>
  </w:numPicBullet>
  <w:numPicBullet w:numPicBulletId="1">
    <w:pict>
      <v:shape id="_x0000_i1031" type="#_x0000_t75" style="width:152.25pt;height:87pt;visibility:visible;mso-wrap-style:square" o:bullet="t">
        <v:imagedata r:id="rId2" o:title=""/>
      </v:shape>
    </w:pict>
  </w:numPicBullet>
  <w:abstractNum w:abstractNumId="0" w15:restartNumberingAfterBreak="0">
    <w:nsid w:val="02F17695"/>
    <w:multiLevelType w:val="hybridMultilevel"/>
    <w:tmpl w:val="56FEDD70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C22"/>
    <w:multiLevelType w:val="hybridMultilevel"/>
    <w:tmpl w:val="06880A90"/>
    <w:lvl w:ilvl="0" w:tplc="F830E73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03A2"/>
    <w:multiLevelType w:val="hybridMultilevel"/>
    <w:tmpl w:val="380EB81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4612F8"/>
    <w:multiLevelType w:val="hybridMultilevel"/>
    <w:tmpl w:val="CA40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6B32"/>
    <w:multiLevelType w:val="hybridMultilevel"/>
    <w:tmpl w:val="6ECCE78C"/>
    <w:lvl w:ilvl="0" w:tplc="04090005">
      <w:start w:val="1"/>
      <w:numFmt w:val="bullet"/>
      <w:lvlText w:val=""/>
      <w:lvlJc w:val="left"/>
      <w:pPr>
        <w:ind w:left="12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 w15:restartNumberingAfterBreak="0">
    <w:nsid w:val="17EA309B"/>
    <w:multiLevelType w:val="hybridMultilevel"/>
    <w:tmpl w:val="42F41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84A6B"/>
    <w:multiLevelType w:val="hybridMultilevel"/>
    <w:tmpl w:val="D2A2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31BB"/>
    <w:multiLevelType w:val="hybridMultilevel"/>
    <w:tmpl w:val="2040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45939"/>
    <w:multiLevelType w:val="hybridMultilevel"/>
    <w:tmpl w:val="7182F99A"/>
    <w:lvl w:ilvl="0" w:tplc="BADAD19A">
      <w:start w:val="1"/>
      <w:numFmt w:val="bullet"/>
      <w:lvlText w:val="–"/>
      <w:lvlJc w:val="left"/>
      <w:pPr>
        <w:ind w:left="135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1D796EAF"/>
    <w:multiLevelType w:val="hybridMultilevel"/>
    <w:tmpl w:val="0B82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C3857"/>
    <w:multiLevelType w:val="hybridMultilevel"/>
    <w:tmpl w:val="E1FAC12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20FD370C"/>
    <w:multiLevelType w:val="hybridMultilevel"/>
    <w:tmpl w:val="0BB6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D05BF"/>
    <w:multiLevelType w:val="hybridMultilevel"/>
    <w:tmpl w:val="65CE16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47C529E"/>
    <w:multiLevelType w:val="hybridMultilevel"/>
    <w:tmpl w:val="5D6C59D0"/>
    <w:lvl w:ilvl="0" w:tplc="F830E7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4B0A8D"/>
    <w:multiLevelType w:val="hybridMultilevel"/>
    <w:tmpl w:val="4BE04CCC"/>
    <w:lvl w:ilvl="0" w:tplc="BADAD19A">
      <w:start w:val="1"/>
      <w:numFmt w:val="bullet"/>
      <w:lvlText w:val="–"/>
      <w:lvlJc w:val="left"/>
      <w:pPr>
        <w:ind w:left="12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1791C9F"/>
    <w:multiLevelType w:val="hybridMultilevel"/>
    <w:tmpl w:val="69E61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C2A90"/>
    <w:multiLevelType w:val="hybridMultilevel"/>
    <w:tmpl w:val="03A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36E2A"/>
    <w:multiLevelType w:val="hybridMultilevel"/>
    <w:tmpl w:val="51908288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3D745ED7"/>
    <w:multiLevelType w:val="hybridMultilevel"/>
    <w:tmpl w:val="378E8F66"/>
    <w:lvl w:ilvl="0" w:tplc="BADAD19A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EBB5019"/>
    <w:multiLevelType w:val="hybridMultilevel"/>
    <w:tmpl w:val="04D6E59C"/>
    <w:lvl w:ilvl="0" w:tplc="C86EA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C0165"/>
    <w:multiLevelType w:val="hybridMultilevel"/>
    <w:tmpl w:val="E994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DAD19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B24158"/>
    <w:multiLevelType w:val="hybridMultilevel"/>
    <w:tmpl w:val="EB6C11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FE3B31"/>
    <w:multiLevelType w:val="hybridMultilevel"/>
    <w:tmpl w:val="06B24EC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3" w15:restartNumberingAfterBreak="0">
    <w:nsid w:val="4DE8712A"/>
    <w:multiLevelType w:val="hybridMultilevel"/>
    <w:tmpl w:val="4E4886F6"/>
    <w:lvl w:ilvl="0" w:tplc="72F0C85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9266F"/>
    <w:multiLevelType w:val="hybridMultilevel"/>
    <w:tmpl w:val="338604F2"/>
    <w:lvl w:ilvl="0" w:tplc="C86EA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FD1630"/>
    <w:multiLevelType w:val="hybridMultilevel"/>
    <w:tmpl w:val="E4E22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81013"/>
    <w:multiLevelType w:val="hybridMultilevel"/>
    <w:tmpl w:val="CA3AC8E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0C6745"/>
    <w:multiLevelType w:val="hybridMultilevel"/>
    <w:tmpl w:val="01D46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03F5"/>
    <w:multiLevelType w:val="hybridMultilevel"/>
    <w:tmpl w:val="0728D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547D07"/>
    <w:multiLevelType w:val="hybridMultilevel"/>
    <w:tmpl w:val="CECE600E"/>
    <w:lvl w:ilvl="0" w:tplc="8A8822B4">
      <w:start w:val="1"/>
      <w:numFmt w:val="decimal"/>
      <w:lvlText w:val="%1."/>
      <w:lvlJc w:val="left"/>
      <w:pPr>
        <w:ind w:left="716" w:hanging="6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0" w15:restartNumberingAfterBreak="0">
    <w:nsid w:val="6D4C4C52"/>
    <w:multiLevelType w:val="hybridMultilevel"/>
    <w:tmpl w:val="6792B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373B6"/>
    <w:multiLevelType w:val="hybridMultilevel"/>
    <w:tmpl w:val="EC589D84"/>
    <w:lvl w:ilvl="0" w:tplc="D79AD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26550"/>
    <w:multiLevelType w:val="hybridMultilevel"/>
    <w:tmpl w:val="A5402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3E2C60"/>
    <w:multiLevelType w:val="hybridMultilevel"/>
    <w:tmpl w:val="3A22A420"/>
    <w:lvl w:ilvl="0" w:tplc="04090007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34" w15:restartNumberingAfterBreak="0">
    <w:nsid w:val="78C205C2"/>
    <w:multiLevelType w:val="hybridMultilevel"/>
    <w:tmpl w:val="01CA2290"/>
    <w:lvl w:ilvl="0" w:tplc="BADAD19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BF7046"/>
    <w:multiLevelType w:val="hybridMultilevel"/>
    <w:tmpl w:val="EC6A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167A7"/>
    <w:multiLevelType w:val="hybridMultilevel"/>
    <w:tmpl w:val="56D82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52ADF"/>
    <w:multiLevelType w:val="hybridMultilevel"/>
    <w:tmpl w:val="DA78F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66385">
    <w:abstractNumId w:val="7"/>
  </w:num>
  <w:num w:numId="2" w16cid:durableId="1651665088">
    <w:abstractNumId w:val="33"/>
  </w:num>
  <w:num w:numId="3" w16cid:durableId="1951083978">
    <w:abstractNumId w:val="0"/>
  </w:num>
  <w:num w:numId="4" w16cid:durableId="1271090929">
    <w:abstractNumId w:val="3"/>
  </w:num>
  <w:num w:numId="5" w16cid:durableId="221868440">
    <w:abstractNumId w:val="11"/>
  </w:num>
  <w:num w:numId="6" w16cid:durableId="932665492">
    <w:abstractNumId w:val="23"/>
  </w:num>
  <w:num w:numId="7" w16cid:durableId="1420977524">
    <w:abstractNumId w:val="20"/>
  </w:num>
  <w:num w:numId="8" w16cid:durableId="16003013">
    <w:abstractNumId w:val="18"/>
  </w:num>
  <w:num w:numId="9" w16cid:durableId="723525132">
    <w:abstractNumId w:val="8"/>
  </w:num>
  <w:num w:numId="10" w16cid:durableId="459609435">
    <w:abstractNumId w:val="22"/>
  </w:num>
  <w:num w:numId="11" w16cid:durableId="60521554">
    <w:abstractNumId w:val="17"/>
  </w:num>
  <w:num w:numId="12" w16cid:durableId="769010077">
    <w:abstractNumId w:val="16"/>
  </w:num>
  <w:num w:numId="13" w16cid:durableId="1061561861">
    <w:abstractNumId w:val="25"/>
  </w:num>
  <w:num w:numId="14" w16cid:durableId="521944271">
    <w:abstractNumId w:val="6"/>
  </w:num>
  <w:num w:numId="15" w16cid:durableId="1870798839">
    <w:abstractNumId w:val="9"/>
  </w:num>
  <w:num w:numId="16" w16cid:durableId="613247280">
    <w:abstractNumId w:val="4"/>
  </w:num>
  <w:num w:numId="17" w16cid:durableId="1699699909">
    <w:abstractNumId w:val="31"/>
  </w:num>
  <w:num w:numId="18" w16cid:durableId="667439554">
    <w:abstractNumId w:val="32"/>
  </w:num>
  <w:num w:numId="19" w16cid:durableId="1888447208">
    <w:abstractNumId w:val="14"/>
  </w:num>
  <w:num w:numId="20" w16cid:durableId="1589575871">
    <w:abstractNumId w:val="24"/>
  </w:num>
  <w:num w:numId="21" w16cid:durableId="282155750">
    <w:abstractNumId w:val="19"/>
  </w:num>
  <w:num w:numId="22" w16cid:durableId="1740439909">
    <w:abstractNumId w:val="26"/>
  </w:num>
  <w:num w:numId="23" w16cid:durableId="468592834">
    <w:abstractNumId w:val="34"/>
  </w:num>
  <w:num w:numId="24" w16cid:durableId="986008859">
    <w:abstractNumId w:val="37"/>
  </w:num>
  <w:num w:numId="25" w16cid:durableId="445931671">
    <w:abstractNumId w:val="27"/>
  </w:num>
  <w:num w:numId="26" w16cid:durableId="517735211">
    <w:abstractNumId w:val="21"/>
  </w:num>
  <w:num w:numId="27" w16cid:durableId="776171522">
    <w:abstractNumId w:val="29"/>
  </w:num>
  <w:num w:numId="28" w16cid:durableId="74784852">
    <w:abstractNumId w:val="10"/>
  </w:num>
  <w:num w:numId="29" w16cid:durableId="842548205">
    <w:abstractNumId w:val="35"/>
  </w:num>
  <w:num w:numId="30" w16cid:durableId="1648510650">
    <w:abstractNumId w:val="28"/>
  </w:num>
  <w:num w:numId="31" w16cid:durableId="911157530">
    <w:abstractNumId w:val="36"/>
  </w:num>
  <w:num w:numId="32" w16cid:durableId="1720394441">
    <w:abstractNumId w:val="2"/>
  </w:num>
  <w:num w:numId="33" w16cid:durableId="281158482">
    <w:abstractNumId w:val="12"/>
  </w:num>
  <w:num w:numId="34" w16cid:durableId="107967997">
    <w:abstractNumId w:val="5"/>
  </w:num>
  <w:num w:numId="35" w16cid:durableId="54397961">
    <w:abstractNumId w:val="30"/>
  </w:num>
  <w:num w:numId="36" w16cid:durableId="1844514299">
    <w:abstractNumId w:val="1"/>
  </w:num>
  <w:num w:numId="37" w16cid:durableId="829979737">
    <w:abstractNumId w:val="13"/>
  </w:num>
  <w:num w:numId="38" w16cid:durableId="22441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AC"/>
    <w:rsid w:val="0000444C"/>
    <w:rsid w:val="00005A98"/>
    <w:rsid w:val="00011B31"/>
    <w:rsid w:val="00022C76"/>
    <w:rsid w:val="000246D0"/>
    <w:rsid w:val="00051AB6"/>
    <w:rsid w:val="000647EE"/>
    <w:rsid w:val="000652E2"/>
    <w:rsid w:val="00072A6D"/>
    <w:rsid w:val="00076041"/>
    <w:rsid w:val="0008243A"/>
    <w:rsid w:val="000918AE"/>
    <w:rsid w:val="0009377A"/>
    <w:rsid w:val="000A1CC8"/>
    <w:rsid w:val="000A27B1"/>
    <w:rsid w:val="000A3D0F"/>
    <w:rsid w:val="000B5836"/>
    <w:rsid w:val="000C290B"/>
    <w:rsid w:val="000C312B"/>
    <w:rsid w:val="000C3B17"/>
    <w:rsid w:val="000D3B0A"/>
    <w:rsid w:val="000E701D"/>
    <w:rsid w:val="000F19AC"/>
    <w:rsid w:val="001002F9"/>
    <w:rsid w:val="00103310"/>
    <w:rsid w:val="00105554"/>
    <w:rsid w:val="00122582"/>
    <w:rsid w:val="00122C3B"/>
    <w:rsid w:val="00126069"/>
    <w:rsid w:val="00127A2A"/>
    <w:rsid w:val="00132A7D"/>
    <w:rsid w:val="00137F5F"/>
    <w:rsid w:val="001461B7"/>
    <w:rsid w:val="00172914"/>
    <w:rsid w:val="001815D2"/>
    <w:rsid w:val="00185BB3"/>
    <w:rsid w:val="00194D5A"/>
    <w:rsid w:val="001A1783"/>
    <w:rsid w:val="001B3E74"/>
    <w:rsid w:val="001B5F46"/>
    <w:rsid w:val="001D28C9"/>
    <w:rsid w:val="001D3755"/>
    <w:rsid w:val="001E34EF"/>
    <w:rsid w:val="001F3806"/>
    <w:rsid w:val="001F73E2"/>
    <w:rsid w:val="00223045"/>
    <w:rsid w:val="00233C7F"/>
    <w:rsid w:val="00243079"/>
    <w:rsid w:val="00245237"/>
    <w:rsid w:val="002531AD"/>
    <w:rsid w:val="00256ADE"/>
    <w:rsid w:val="00260302"/>
    <w:rsid w:val="00262253"/>
    <w:rsid w:val="00262636"/>
    <w:rsid w:val="00274D54"/>
    <w:rsid w:val="00285B61"/>
    <w:rsid w:val="002874C6"/>
    <w:rsid w:val="0029260E"/>
    <w:rsid w:val="002972DB"/>
    <w:rsid w:val="002B0ED6"/>
    <w:rsid w:val="002E3AA4"/>
    <w:rsid w:val="002E7838"/>
    <w:rsid w:val="002F2947"/>
    <w:rsid w:val="00301C57"/>
    <w:rsid w:val="00302BC7"/>
    <w:rsid w:val="0032665B"/>
    <w:rsid w:val="00351186"/>
    <w:rsid w:val="00352691"/>
    <w:rsid w:val="003624B4"/>
    <w:rsid w:val="00364B93"/>
    <w:rsid w:val="00374353"/>
    <w:rsid w:val="00377939"/>
    <w:rsid w:val="00377CC4"/>
    <w:rsid w:val="0039570F"/>
    <w:rsid w:val="003A7F1D"/>
    <w:rsid w:val="003B4B40"/>
    <w:rsid w:val="003C0B33"/>
    <w:rsid w:val="003C16C0"/>
    <w:rsid w:val="003C6340"/>
    <w:rsid w:val="003D615B"/>
    <w:rsid w:val="003E0216"/>
    <w:rsid w:val="003F1606"/>
    <w:rsid w:val="003F4CEA"/>
    <w:rsid w:val="003F5315"/>
    <w:rsid w:val="004061D0"/>
    <w:rsid w:val="004100D8"/>
    <w:rsid w:val="004154A6"/>
    <w:rsid w:val="004206B6"/>
    <w:rsid w:val="00425FF6"/>
    <w:rsid w:val="004346C2"/>
    <w:rsid w:val="004371D8"/>
    <w:rsid w:val="00446095"/>
    <w:rsid w:val="00455414"/>
    <w:rsid w:val="00466675"/>
    <w:rsid w:val="00466A03"/>
    <w:rsid w:val="0047089B"/>
    <w:rsid w:val="004837A2"/>
    <w:rsid w:val="00484604"/>
    <w:rsid w:val="00494DF1"/>
    <w:rsid w:val="0049760F"/>
    <w:rsid w:val="004B7DEE"/>
    <w:rsid w:val="004C17FB"/>
    <w:rsid w:val="004D505A"/>
    <w:rsid w:val="004D617F"/>
    <w:rsid w:val="004D6647"/>
    <w:rsid w:val="004E1EC0"/>
    <w:rsid w:val="004E52D9"/>
    <w:rsid w:val="004F7453"/>
    <w:rsid w:val="00503956"/>
    <w:rsid w:val="00520C30"/>
    <w:rsid w:val="00533ECE"/>
    <w:rsid w:val="00536A77"/>
    <w:rsid w:val="00537CB2"/>
    <w:rsid w:val="00540784"/>
    <w:rsid w:val="00552F52"/>
    <w:rsid w:val="00556B4E"/>
    <w:rsid w:val="00570A8D"/>
    <w:rsid w:val="00574C5D"/>
    <w:rsid w:val="005823CD"/>
    <w:rsid w:val="00591A8A"/>
    <w:rsid w:val="00591D8C"/>
    <w:rsid w:val="00593EC9"/>
    <w:rsid w:val="005B4B7A"/>
    <w:rsid w:val="005C0ABE"/>
    <w:rsid w:val="005C679F"/>
    <w:rsid w:val="005D13E3"/>
    <w:rsid w:val="005E2654"/>
    <w:rsid w:val="005E6E3A"/>
    <w:rsid w:val="005F20AC"/>
    <w:rsid w:val="00600F39"/>
    <w:rsid w:val="006029ED"/>
    <w:rsid w:val="00602FA4"/>
    <w:rsid w:val="00605D4B"/>
    <w:rsid w:val="00623624"/>
    <w:rsid w:val="00623A3E"/>
    <w:rsid w:val="00624069"/>
    <w:rsid w:val="00635F74"/>
    <w:rsid w:val="00657CE8"/>
    <w:rsid w:val="00662833"/>
    <w:rsid w:val="0066435E"/>
    <w:rsid w:val="006670AB"/>
    <w:rsid w:val="0069159B"/>
    <w:rsid w:val="00693014"/>
    <w:rsid w:val="0069798E"/>
    <w:rsid w:val="006B70D1"/>
    <w:rsid w:val="006E11A6"/>
    <w:rsid w:val="006E658B"/>
    <w:rsid w:val="007055CB"/>
    <w:rsid w:val="00707030"/>
    <w:rsid w:val="00713277"/>
    <w:rsid w:val="00717FC4"/>
    <w:rsid w:val="00732A6B"/>
    <w:rsid w:val="00753C93"/>
    <w:rsid w:val="007614DD"/>
    <w:rsid w:val="00775876"/>
    <w:rsid w:val="00776E6F"/>
    <w:rsid w:val="00780197"/>
    <w:rsid w:val="0078077E"/>
    <w:rsid w:val="00783AEA"/>
    <w:rsid w:val="00787AAC"/>
    <w:rsid w:val="00793783"/>
    <w:rsid w:val="007A024F"/>
    <w:rsid w:val="007A486C"/>
    <w:rsid w:val="007B10A5"/>
    <w:rsid w:val="007C16C2"/>
    <w:rsid w:val="007C37F9"/>
    <w:rsid w:val="007C456D"/>
    <w:rsid w:val="007D1B32"/>
    <w:rsid w:val="007E04BB"/>
    <w:rsid w:val="007E04EF"/>
    <w:rsid w:val="00806CE3"/>
    <w:rsid w:val="00807EA1"/>
    <w:rsid w:val="00807F60"/>
    <w:rsid w:val="00810EAD"/>
    <w:rsid w:val="00811580"/>
    <w:rsid w:val="008128F2"/>
    <w:rsid w:val="008135CF"/>
    <w:rsid w:val="00816030"/>
    <w:rsid w:val="008330D1"/>
    <w:rsid w:val="0084395E"/>
    <w:rsid w:val="0086098A"/>
    <w:rsid w:val="00862251"/>
    <w:rsid w:val="00880108"/>
    <w:rsid w:val="00897B22"/>
    <w:rsid w:val="008A6419"/>
    <w:rsid w:val="008B35E7"/>
    <w:rsid w:val="008B3FE8"/>
    <w:rsid w:val="008B5675"/>
    <w:rsid w:val="008B73E0"/>
    <w:rsid w:val="008D4004"/>
    <w:rsid w:val="008E3691"/>
    <w:rsid w:val="008F01B9"/>
    <w:rsid w:val="008F5F70"/>
    <w:rsid w:val="009065B1"/>
    <w:rsid w:val="0090794F"/>
    <w:rsid w:val="009220BC"/>
    <w:rsid w:val="00933FED"/>
    <w:rsid w:val="009425AB"/>
    <w:rsid w:val="00946223"/>
    <w:rsid w:val="00952EF0"/>
    <w:rsid w:val="00954321"/>
    <w:rsid w:val="00962FAD"/>
    <w:rsid w:val="00964179"/>
    <w:rsid w:val="00973E5D"/>
    <w:rsid w:val="009A1E46"/>
    <w:rsid w:val="009D0101"/>
    <w:rsid w:val="009D0BD2"/>
    <w:rsid w:val="009D45AE"/>
    <w:rsid w:val="009E34C4"/>
    <w:rsid w:val="009F045E"/>
    <w:rsid w:val="00A0100B"/>
    <w:rsid w:val="00A02C78"/>
    <w:rsid w:val="00A06B2E"/>
    <w:rsid w:val="00A0735B"/>
    <w:rsid w:val="00A11AAC"/>
    <w:rsid w:val="00A11FC8"/>
    <w:rsid w:val="00A12B7F"/>
    <w:rsid w:val="00A14A3A"/>
    <w:rsid w:val="00A24A3E"/>
    <w:rsid w:val="00A278D3"/>
    <w:rsid w:val="00A30803"/>
    <w:rsid w:val="00A350A3"/>
    <w:rsid w:val="00A37AFC"/>
    <w:rsid w:val="00A43578"/>
    <w:rsid w:val="00A4454D"/>
    <w:rsid w:val="00A45A5A"/>
    <w:rsid w:val="00A47A11"/>
    <w:rsid w:val="00A54527"/>
    <w:rsid w:val="00A613F9"/>
    <w:rsid w:val="00A63062"/>
    <w:rsid w:val="00A67FD3"/>
    <w:rsid w:val="00A71D6B"/>
    <w:rsid w:val="00A75959"/>
    <w:rsid w:val="00A80AB8"/>
    <w:rsid w:val="00A9137A"/>
    <w:rsid w:val="00AB0D34"/>
    <w:rsid w:val="00AC5015"/>
    <w:rsid w:val="00AC50CC"/>
    <w:rsid w:val="00AC7D3A"/>
    <w:rsid w:val="00AE4627"/>
    <w:rsid w:val="00AE500A"/>
    <w:rsid w:val="00AE6693"/>
    <w:rsid w:val="00AF2771"/>
    <w:rsid w:val="00AF6B09"/>
    <w:rsid w:val="00AF6EA2"/>
    <w:rsid w:val="00B252DF"/>
    <w:rsid w:val="00B25E42"/>
    <w:rsid w:val="00B264A1"/>
    <w:rsid w:val="00B43C93"/>
    <w:rsid w:val="00B46705"/>
    <w:rsid w:val="00B57FD7"/>
    <w:rsid w:val="00B635F7"/>
    <w:rsid w:val="00B6376A"/>
    <w:rsid w:val="00B7048D"/>
    <w:rsid w:val="00B81ADC"/>
    <w:rsid w:val="00B827A7"/>
    <w:rsid w:val="00B872A8"/>
    <w:rsid w:val="00B9405F"/>
    <w:rsid w:val="00BA07C4"/>
    <w:rsid w:val="00BA6DB3"/>
    <w:rsid w:val="00BB5293"/>
    <w:rsid w:val="00BC1591"/>
    <w:rsid w:val="00BC2432"/>
    <w:rsid w:val="00BC61FE"/>
    <w:rsid w:val="00BD141E"/>
    <w:rsid w:val="00BD1CEA"/>
    <w:rsid w:val="00BD4CCD"/>
    <w:rsid w:val="00BE07B7"/>
    <w:rsid w:val="00BE2375"/>
    <w:rsid w:val="00BF2E4C"/>
    <w:rsid w:val="00BF5726"/>
    <w:rsid w:val="00BF5756"/>
    <w:rsid w:val="00C00287"/>
    <w:rsid w:val="00C11260"/>
    <w:rsid w:val="00C11E07"/>
    <w:rsid w:val="00C15AC9"/>
    <w:rsid w:val="00C15CD5"/>
    <w:rsid w:val="00C320E9"/>
    <w:rsid w:val="00C40B64"/>
    <w:rsid w:val="00C41465"/>
    <w:rsid w:val="00C44CC5"/>
    <w:rsid w:val="00C4753C"/>
    <w:rsid w:val="00C51DF6"/>
    <w:rsid w:val="00C5443A"/>
    <w:rsid w:val="00C57CCF"/>
    <w:rsid w:val="00C670B6"/>
    <w:rsid w:val="00C708E6"/>
    <w:rsid w:val="00CA0975"/>
    <w:rsid w:val="00CA2934"/>
    <w:rsid w:val="00CB37F0"/>
    <w:rsid w:val="00CC65DB"/>
    <w:rsid w:val="00CD0AE4"/>
    <w:rsid w:val="00CD13A4"/>
    <w:rsid w:val="00CE410D"/>
    <w:rsid w:val="00CF7458"/>
    <w:rsid w:val="00D03120"/>
    <w:rsid w:val="00D04C56"/>
    <w:rsid w:val="00D15475"/>
    <w:rsid w:val="00D22DC4"/>
    <w:rsid w:val="00D26A3F"/>
    <w:rsid w:val="00D33331"/>
    <w:rsid w:val="00D378E8"/>
    <w:rsid w:val="00D40E2D"/>
    <w:rsid w:val="00D427FD"/>
    <w:rsid w:val="00D44540"/>
    <w:rsid w:val="00D457C0"/>
    <w:rsid w:val="00D4797D"/>
    <w:rsid w:val="00D50922"/>
    <w:rsid w:val="00D513C6"/>
    <w:rsid w:val="00D64D28"/>
    <w:rsid w:val="00D75BE4"/>
    <w:rsid w:val="00D847A5"/>
    <w:rsid w:val="00D926C0"/>
    <w:rsid w:val="00D96B37"/>
    <w:rsid w:val="00DB0472"/>
    <w:rsid w:val="00DC11B3"/>
    <w:rsid w:val="00DD2952"/>
    <w:rsid w:val="00DD4A2D"/>
    <w:rsid w:val="00DD694F"/>
    <w:rsid w:val="00DE65AD"/>
    <w:rsid w:val="00DF1153"/>
    <w:rsid w:val="00DF13A6"/>
    <w:rsid w:val="00E01AE9"/>
    <w:rsid w:val="00E0613A"/>
    <w:rsid w:val="00E17098"/>
    <w:rsid w:val="00E239C7"/>
    <w:rsid w:val="00E24BFC"/>
    <w:rsid w:val="00E448D2"/>
    <w:rsid w:val="00E47E40"/>
    <w:rsid w:val="00E637AE"/>
    <w:rsid w:val="00E65EDA"/>
    <w:rsid w:val="00E65EE4"/>
    <w:rsid w:val="00E71F7B"/>
    <w:rsid w:val="00EA1439"/>
    <w:rsid w:val="00EB2C26"/>
    <w:rsid w:val="00EB7CFC"/>
    <w:rsid w:val="00ED23EA"/>
    <w:rsid w:val="00EE1FAE"/>
    <w:rsid w:val="00EE7986"/>
    <w:rsid w:val="00EE7D9A"/>
    <w:rsid w:val="00EF13A4"/>
    <w:rsid w:val="00EF45AB"/>
    <w:rsid w:val="00F0074C"/>
    <w:rsid w:val="00F04414"/>
    <w:rsid w:val="00F06BC4"/>
    <w:rsid w:val="00F07402"/>
    <w:rsid w:val="00F077EB"/>
    <w:rsid w:val="00F1106E"/>
    <w:rsid w:val="00F136BF"/>
    <w:rsid w:val="00F17C48"/>
    <w:rsid w:val="00F26716"/>
    <w:rsid w:val="00F30AE1"/>
    <w:rsid w:val="00F3644F"/>
    <w:rsid w:val="00F4094F"/>
    <w:rsid w:val="00F46283"/>
    <w:rsid w:val="00F47839"/>
    <w:rsid w:val="00F5025B"/>
    <w:rsid w:val="00F53EFF"/>
    <w:rsid w:val="00F5606B"/>
    <w:rsid w:val="00F6462D"/>
    <w:rsid w:val="00F74654"/>
    <w:rsid w:val="00F75E50"/>
    <w:rsid w:val="00F924B4"/>
    <w:rsid w:val="00F94668"/>
    <w:rsid w:val="00FA2428"/>
    <w:rsid w:val="00FA253B"/>
    <w:rsid w:val="00FA5C6A"/>
    <w:rsid w:val="00FB0C2D"/>
    <w:rsid w:val="00FC7F86"/>
    <w:rsid w:val="00FD671A"/>
    <w:rsid w:val="00FF5E2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797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27"/>
  </w:style>
  <w:style w:type="paragraph" w:styleId="Heading1">
    <w:name w:val="heading 1"/>
    <w:basedOn w:val="Normal"/>
    <w:next w:val="Normal"/>
    <w:link w:val="Heading1Char"/>
    <w:uiPriority w:val="9"/>
    <w:qFormat/>
    <w:rsid w:val="007A48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11A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AC"/>
  </w:style>
  <w:style w:type="paragraph" w:styleId="Footer">
    <w:name w:val="footer"/>
    <w:basedOn w:val="Normal"/>
    <w:link w:val="FooterChar"/>
    <w:uiPriority w:val="99"/>
    <w:unhideWhenUsed/>
    <w:rsid w:val="000F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AC"/>
  </w:style>
  <w:style w:type="character" w:styleId="Hyperlink">
    <w:name w:val="Hyperlink"/>
    <w:rsid w:val="00C670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11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E11A6"/>
    <w:rPr>
      <w:rFonts w:ascii="Arial" w:eastAsia="Times New Roman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62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7A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A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A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A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AF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A48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57CC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206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2513">
                          <w:marLeft w:val="240"/>
                          <w:marRight w:val="24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bien@cii.utexa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6719-1740-433B-800B-3B7B5164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Quaglino, Susan M</dc:creator>
  <cp:lastModifiedBy>West, Janet S</cp:lastModifiedBy>
  <cp:revision>2</cp:revision>
  <cp:lastPrinted>2019-11-20T19:17:00Z</cp:lastPrinted>
  <dcterms:created xsi:type="dcterms:W3CDTF">2024-01-31T14:39:00Z</dcterms:created>
  <dcterms:modified xsi:type="dcterms:W3CDTF">2024-01-31T14:39:00Z</dcterms:modified>
</cp:coreProperties>
</file>